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3A" w:rsidRDefault="009F193A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44"/>
        </w:rPr>
      </w:pPr>
      <w:r>
        <w:rPr>
          <w:rFonts w:cs="Calibri"/>
          <w:b/>
          <w:bCs/>
          <w:sz w:val="32"/>
          <w:szCs w:val="44"/>
        </w:rPr>
        <w:t>Общество с ограниченной ответственностью</w:t>
      </w:r>
    </w:p>
    <w:p w:rsidR="009F193A" w:rsidRDefault="009F193A">
      <w:pPr>
        <w:spacing w:line="240" w:lineRule="auto"/>
        <w:jc w:val="center"/>
        <w:rPr>
          <w:rFonts w:cs="Calibri"/>
          <w:b/>
          <w:bCs/>
          <w:sz w:val="44"/>
          <w:szCs w:val="44"/>
        </w:rPr>
      </w:pPr>
      <w:r>
        <w:rPr>
          <w:rFonts w:cs="Calibri"/>
          <w:b/>
          <w:bCs/>
          <w:sz w:val="32"/>
          <w:szCs w:val="44"/>
        </w:rPr>
        <w:t>«ЖБИ-КЛИН»</w:t>
      </w:r>
    </w:p>
    <w:p w:rsidR="009F193A" w:rsidRDefault="00A40FC8">
      <w:pPr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 xml:space="preserve">141600, Московская область, </w:t>
      </w:r>
      <w:r w:rsidR="009F193A">
        <w:rPr>
          <w:rFonts w:cs="Calibri"/>
          <w:i/>
          <w:iCs/>
        </w:rPr>
        <w:t>Клин, ул.</w:t>
      </w:r>
      <w:r>
        <w:rPr>
          <w:rFonts w:cs="Calibri"/>
          <w:i/>
          <w:iCs/>
        </w:rPr>
        <w:t xml:space="preserve"> </w:t>
      </w:r>
      <w:r w:rsidR="009F193A">
        <w:rPr>
          <w:rFonts w:cs="Calibri"/>
          <w:i/>
          <w:iCs/>
        </w:rPr>
        <w:t>Терешковой, д. 7</w:t>
      </w:r>
    </w:p>
    <w:p w:rsidR="009F193A" w:rsidRDefault="009F193A">
      <w:pPr>
        <w:pStyle w:val="1"/>
      </w:pPr>
      <w:r>
        <w:t>Телефон 8-968-891-13-44</w:t>
      </w:r>
      <w:bookmarkStart w:id="0" w:name="_GoBack"/>
      <w:bookmarkEnd w:id="0"/>
    </w:p>
    <w:tbl>
      <w:tblPr>
        <w:tblW w:w="7020" w:type="dxa"/>
        <w:tblInd w:w="1548" w:type="dxa"/>
        <w:tblLayout w:type="fixed"/>
        <w:tblLook w:val="0000"/>
      </w:tblPr>
      <w:tblGrid>
        <w:gridCol w:w="4680"/>
        <w:gridCol w:w="2340"/>
      </w:tblGrid>
      <w:tr w:rsidR="009F193A">
        <w:trPr>
          <w:trHeight w:val="383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193A" w:rsidRDefault="009F193A">
            <w:pPr>
              <w:pStyle w:val="3"/>
            </w:pPr>
            <w:r>
              <w:t>Наименование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Цена  за 1 м3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М-100 (на гравии)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BF5798" w:rsidP="00180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510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М-150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180525" w:rsidP="00CC5D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2A79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М-200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180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М-250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180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75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М-300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CC5D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М-350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2A79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64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Бетон М-400 (на гравии)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180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55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Раствор цементный М-50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180525" w:rsidP="002A79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A79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CC5D6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Раствор цементный М-100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180525" w:rsidP="002A79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 w:rsidR="002A79B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CC5D6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Раствор цементный М-150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543EC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41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Раствор цементный М-200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2A79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435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Раствор цементный М-250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9F193A" w:rsidRDefault="002A79B0" w:rsidP="0018052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47</w:t>
            </w:r>
            <w:r w:rsidR="0018052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543EC7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8C71E1" w:rsidRDefault="008C71E1" w:rsidP="008C71E1">
      <w:pPr>
        <w:pStyle w:val="2"/>
        <w:jc w:val="left"/>
      </w:pPr>
    </w:p>
    <w:p w:rsidR="008C71E1" w:rsidRPr="008C71E1" w:rsidRDefault="008C71E1" w:rsidP="008C71E1"/>
    <w:p w:rsidR="009F193A" w:rsidRDefault="009F193A">
      <w:pPr>
        <w:pStyle w:val="2"/>
      </w:pPr>
      <w:r>
        <w:t>ПРАЙС на доставку</w:t>
      </w:r>
    </w:p>
    <w:tbl>
      <w:tblPr>
        <w:tblW w:w="6961" w:type="dxa"/>
        <w:jc w:val="center"/>
        <w:tblLook w:val="0000"/>
      </w:tblPr>
      <w:tblGrid>
        <w:gridCol w:w="2992"/>
        <w:gridCol w:w="2126"/>
        <w:gridCol w:w="1843"/>
      </w:tblGrid>
      <w:tr w:rsidR="009F193A">
        <w:trPr>
          <w:trHeight w:val="675"/>
          <w:jc w:val="center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Расстояние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Цена за рейс (менее 5 м3)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Цена за м3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по городу Клин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E7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32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20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E7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37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7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30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425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8</w:t>
            </w:r>
            <w:r w:rsidR="00903B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40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E74B4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45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9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50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</w:t>
            </w:r>
            <w:r w:rsidR="00E74B45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60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550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7D24E0" w:rsidP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3B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F193A">
        <w:trPr>
          <w:trHeight w:val="330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70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9F193A" w:rsidRDefault="00903BC0" w:rsidP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60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F193A" w:rsidRDefault="009F193A" w:rsidP="007D24E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3B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9F193A">
        <w:trPr>
          <w:trHeight w:val="345"/>
          <w:jc w:val="center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F193A" w:rsidRDefault="009F19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до 80 км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9F193A" w:rsidRDefault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65</w:t>
            </w:r>
            <w:r w:rsidR="009F193A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9F193A" w:rsidRDefault="009F193A" w:rsidP="00903BC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1</w:t>
            </w:r>
            <w:r w:rsidR="00903BC0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</w:tr>
    </w:tbl>
    <w:p w:rsidR="009F193A" w:rsidRDefault="009F193A">
      <w:pPr>
        <w:spacing w:after="0" w:line="240" w:lineRule="auto"/>
        <w:ind w:firstLineChars="100" w:firstLine="24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Нормативное время разгрузки  бетоносмесителя: 5 м3 – 20 минут / 7 м3 – 30 минут,</w:t>
      </w:r>
    </w:p>
    <w:p w:rsidR="009F193A" w:rsidRDefault="009F193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Свыше 30 минут: 1 час простоя 1000 рублей.</w:t>
      </w:r>
    </w:p>
    <w:p w:rsidR="009F193A" w:rsidRDefault="009F193A">
      <w:pPr>
        <w:pStyle w:val="1"/>
        <w:rPr>
          <w:rFonts w:cs="Calibri"/>
        </w:rPr>
      </w:pPr>
      <w:r>
        <w:rPr>
          <w:rFonts w:cs="Calibri"/>
        </w:rPr>
        <w:t>Телефон 8-968-891-13-44</w:t>
      </w:r>
    </w:p>
    <w:p w:rsidR="009F193A" w:rsidRDefault="009F193A">
      <w:pPr>
        <w:jc w:val="center"/>
        <w:rPr>
          <w:rFonts w:ascii="Arial" w:hAnsi="Arial" w:cs="Arial"/>
          <w:b/>
          <w:bCs/>
          <w:sz w:val="20"/>
          <w:szCs w:val="36"/>
        </w:rPr>
      </w:pPr>
      <w:r>
        <w:rPr>
          <w:rFonts w:ascii="Arial" w:hAnsi="Arial" w:cs="Arial"/>
          <w:b/>
          <w:bCs/>
          <w:sz w:val="20"/>
          <w:szCs w:val="36"/>
        </w:rPr>
        <w:t>Данное предложение не является публичной офертой, уточняйте актуальные цены при заказе.</w:t>
      </w:r>
    </w:p>
    <w:p w:rsidR="009F193A" w:rsidRDefault="009F193A">
      <w:pPr>
        <w:jc w:val="center"/>
        <w:rPr>
          <w:rFonts w:ascii="Arial" w:hAnsi="Arial" w:cs="Arial"/>
          <w:b/>
          <w:bCs/>
          <w:sz w:val="20"/>
          <w:szCs w:val="24"/>
        </w:rPr>
      </w:pPr>
    </w:p>
    <w:p w:rsidR="002A168A" w:rsidRDefault="002A168A">
      <w:pPr>
        <w:jc w:val="center"/>
        <w:rPr>
          <w:rFonts w:ascii="Arial" w:hAnsi="Arial" w:cs="Arial"/>
          <w:b/>
          <w:bCs/>
          <w:sz w:val="20"/>
          <w:szCs w:val="24"/>
        </w:rPr>
      </w:pPr>
    </w:p>
    <w:sectPr w:rsidR="002A168A" w:rsidSect="00E22EEF">
      <w:pgSz w:w="11906" w:h="16838"/>
      <w:pgMar w:top="89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oNotHyphenateCaps/>
  <w:characterSpacingControl w:val="doNotCompress"/>
  <w:compat/>
  <w:rsids>
    <w:rsidRoot w:val="007D24E0"/>
    <w:rsid w:val="00180525"/>
    <w:rsid w:val="002A168A"/>
    <w:rsid w:val="002A79B0"/>
    <w:rsid w:val="00543EC7"/>
    <w:rsid w:val="005719AE"/>
    <w:rsid w:val="00594A18"/>
    <w:rsid w:val="007B27DC"/>
    <w:rsid w:val="007D24E0"/>
    <w:rsid w:val="008C71E1"/>
    <w:rsid w:val="00903BC0"/>
    <w:rsid w:val="009F193A"/>
    <w:rsid w:val="00A40FC8"/>
    <w:rsid w:val="00A72F30"/>
    <w:rsid w:val="00B127A2"/>
    <w:rsid w:val="00B5585D"/>
    <w:rsid w:val="00B674E7"/>
    <w:rsid w:val="00BA4A81"/>
    <w:rsid w:val="00BF5798"/>
    <w:rsid w:val="00C468CF"/>
    <w:rsid w:val="00CC5D67"/>
    <w:rsid w:val="00D04B17"/>
    <w:rsid w:val="00D20D1B"/>
    <w:rsid w:val="00E22EEF"/>
    <w:rsid w:val="00E74B45"/>
    <w:rsid w:val="00F8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2EEF"/>
    <w:pPr>
      <w:keepNext/>
      <w:jc w:val="center"/>
      <w:outlineLvl w:val="0"/>
    </w:pPr>
    <w:rPr>
      <w:b/>
      <w:bCs/>
      <w:sz w:val="32"/>
      <w:szCs w:val="36"/>
    </w:rPr>
  </w:style>
  <w:style w:type="paragraph" w:styleId="2">
    <w:name w:val="heading 2"/>
    <w:basedOn w:val="a"/>
    <w:next w:val="a"/>
    <w:qFormat/>
    <w:rsid w:val="00E22EEF"/>
    <w:pPr>
      <w:keepNext/>
      <w:jc w:val="center"/>
      <w:outlineLvl w:val="1"/>
    </w:pPr>
    <w:rPr>
      <w:rFonts w:ascii="Arial" w:hAnsi="Arial" w:cs="Arial"/>
      <w:i/>
      <w:iCs/>
      <w:sz w:val="28"/>
      <w:szCs w:val="32"/>
    </w:rPr>
  </w:style>
  <w:style w:type="paragraph" w:styleId="3">
    <w:name w:val="heading 3"/>
    <w:basedOn w:val="a"/>
    <w:next w:val="a"/>
    <w:qFormat/>
    <w:rsid w:val="00E22EEF"/>
    <w:pPr>
      <w:keepNext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 выноски1"/>
    <w:basedOn w:val="a"/>
    <w:rsid w:val="00E2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22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DCS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ЖБИ</dc:creator>
  <cp:lastModifiedBy>Local</cp:lastModifiedBy>
  <cp:revision>5</cp:revision>
  <cp:lastPrinted>2015-03-18T05:55:00Z</cp:lastPrinted>
  <dcterms:created xsi:type="dcterms:W3CDTF">2022-05-27T07:36:00Z</dcterms:created>
  <dcterms:modified xsi:type="dcterms:W3CDTF">2022-05-27T07:54:00Z</dcterms:modified>
</cp:coreProperties>
</file>